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5A" w:rsidRPr="00DD735A" w:rsidRDefault="00DD735A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b/>
          <w:sz w:val="28"/>
          <w:szCs w:val="28"/>
        </w:rPr>
        <w:t>Методика выявления факторов риска зависимости у детей 6-8 лет</w:t>
      </w:r>
    </w:p>
    <w:p w:rsidR="00DD735A" w:rsidRPr="00DD735A" w:rsidRDefault="00DD735A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sz w:val="28"/>
          <w:szCs w:val="28"/>
        </w:rPr>
        <w:t xml:space="preserve">Автор методики: кандидат психологических наук </w:t>
      </w:r>
      <w:proofErr w:type="spellStart"/>
      <w:r w:rsidRPr="00DD735A">
        <w:rPr>
          <w:sz w:val="28"/>
          <w:szCs w:val="28"/>
        </w:rPr>
        <w:t>Е.Ю.Федоренко</w:t>
      </w:r>
      <w:proofErr w:type="spellEnd"/>
      <w:r w:rsidRPr="00DD735A">
        <w:rPr>
          <w:sz w:val="28"/>
          <w:szCs w:val="28"/>
        </w:rPr>
        <w:t>.</w:t>
      </w:r>
    </w:p>
    <w:p w:rsidR="007F5D01" w:rsidRPr="00DD735A" w:rsidRDefault="007F5D01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b/>
          <w:sz w:val="28"/>
          <w:szCs w:val="28"/>
        </w:rPr>
        <w:t>Инструкция для родителей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ab/>
        <w:t>Уважаемые родители, прочитайте, пожалуйста, каждую пару утверждений и отметьте крестиком то положение, которое выражает степень близости Вашего ребенка к той или иной позиции. Чем ближе к тому или иному утверждению будет стоять Ваш крестик, тем больше согласия с этим утверждением Вы высказываете. Здесь нет хороших или плохих, правильных или неправильных ответов. Ответьте так, как Вы думаете.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40"/>
        <w:gridCol w:w="573"/>
        <w:gridCol w:w="507"/>
        <w:gridCol w:w="540"/>
        <w:gridCol w:w="540"/>
        <w:gridCol w:w="3780"/>
      </w:tblGrid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1.С моим ребенком практически невозможно договориться.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1.С моим ребенком всегда легко договориться.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2.Мой ребенок с трудом входит в незнакомую компанию детей.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2.Мой ребенок легко вступает в конта</w:t>
            </w:r>
            <w:proofErr w:type="gramStart"/>
            <w:r w:rsidRPr="00DD735A">
              <w:rPr>
                <w:sz w:val="28"/>
                <w:szCs w:val="28"/>
              </w:rPr>
              <w:t>кт  с др</w:t>
            </w:r>
            <w:proofErr w:type="gramEnd"/>
            <w:r w:rsidRPr="00DD735A">
              <w:rPr>
                <w:sz w:val="28"/>
                <w:szCs w:val="28"/>
              </w:rPr>
              <w:t>угими детьми.</w:t>
            </w:r>
          </w:p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3.Мой ребенок часто стал употреблять в речи выражение " я не хочу"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3.Мой ребенок не употребляет в речи выражение "я не хочу"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4.Мне трудно убедить ребенка в чем-то, он упорно стоит на своем.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4.Мне не сложно договориться с ребенком о чем-то. 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5.Моему ребенку трудно бывает что-либо запретить, он всё равно сделает </w:t>
            </w:r>
            <w:proofErr w:type="gramStart"/>
            <w:r w:rsidRPr="00DD735A">
              <w:rPr>
                <w:sz w:val="28"/>
                <w:szCs w:val="28"/>
              </w:rPr>
              <w:t>по своему</w:t>
            </w:r>
            <w:proofErr w:type="gramEnd"/>
            <w:r w:rsidRPr="00DD735A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5.Достаточно один раз запретить что-либо моему ребенку, он больше не будет этого делать.</w:t>
            </w:r>
          </w:p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6.Часто капризничает, ни с того ни </w:t>
            </w:r>
            <w:proofErr w:type="gramStart"/>
            <w:r w:rsidRPr="00DD735A">
              <w:rPr>
                <w:sz w:val="28"/>
                <w:szCs w:val="28"/>
              </w:rPr>
              <w:t>с</w:t>
            </w:r>
            <w:proofErr w:type="gramEnd"/>
            <w:r w:rsidRPr="00DD735A">
              <w:rPr>
                <w:sz w:val="28"/>
                <w:szCs w:val="28"/>
              </w:rPr>
              <w:t xml:space="preserve"> сего, раздражается по пустякам.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6.Не капризничает, не раздражается по пустякам.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7.Любой человек может легко убедить моего ребенка в чем-либо.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7. Постороннему  человеку не просто убедить моего ребенка в чем-либо.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8. Мой ребенок </w:t>
            </w:r>
            <w:r w:rsidRPr="00DD735A">
              <w:rPr>
                <w:sz w:val="28"/>
                <w:szCs w:val="28"/>
              </w:rPr>
              <w:lastRenderedPageBreak/>
              <w:t>больше любит играть один.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8. Мой ребенок не  любит </w:t>
            </w:r>
            <w:r w:rsidRPr="00DD735A">
              <w:rPr>
                <w:sz w:val="28"/>
                <w:szCs w:val="28"/>
              </w:rPr>
              <w:lastRenderedPageBreak/>
              <w:t>играть один.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lastRenderedPageBreak/>
              <w:t>9. Во взаимоотношениях со сверстниками мой ребенок чаще подчиняется другим, чем настаивает на своем.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9. Во взаимоотношениях со сверстниками мой ребенок чаще настаивает на своем, чем подчиняется другим.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10.Мой ребенок не может жить без сладкого.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10.Мой ребенок равнодушен к сладкому.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11.Моему ребенку трудно организовать игру среди детей.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11.Мой ребенок легко может организовать игру среди детей.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12.Мой ребенок смотрит по телевизору всё подряд.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12.Мой ребенок вообще не смотрит телевизор.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13.Слушая ритмичную музыку, мой ребенок не может удержаться на месте и начинает пританцовывать.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13.Мой ребенок не стремится к активным действиям, слушая ритмичную музыку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14.В детстве мы с трудом отучали ребенка от соски.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14.В детстве мы с легкостью отучали ребенка от соски.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15.У моего ребенка есть целый ряд привычек, без которых он не может обходиться.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15.У моего ребенка нет привычек, без которых он не мог бы обходиться.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16.Мой ребенок слишком зависит от взрослых.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16.Мой ребенок не зависит от взрослых.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17.Самое страшное наказание для моего ребенка - лишение сладкого.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17. Лишение сладкого не является наказанием для моего ребенка</w:t>
            </w:r>
            <w:proofErr w:type="gramStart"/>
            <w:r w:rsidRPr="00DD735A">
              <w:rPr>
                <w:sz w:val="28"/>
                <w:szCs w:val="28"/>
              </w:rPr>
              <w:t xml:space="preserve"> -.</w:t>
            </w:r>
            <w:proofErr w:type="gramEnd"/>
          </w:p>
        </w:tc>
      </w:tr>
    </w:tbl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 xml:space="preserve"> Для моего ребенка характерно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40"/>
        <w:gridCol w:w="540"/>
        <w:gridCol w:w="540"/>
        <w:gridCol w:w="540"/>
        <w:gridCol w:w="540"/>
        <w:gridCol w:w="3780"/>
      </w:tblGrid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lastRenderedPageBreak/>
              <w:t>18.Упрямсто.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18.Сговорчивость, покладистость.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19.Недовольство окружающими.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19.Восхищение окружающими.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20. Заикание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20.Четкая речь.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21.Энурез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21.Рано привык к горшку.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22. Боязнь новых людей и обстановки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22.Потребностьв новых </w:t>
            </w:r>
            <w:proofErr w:type="gramStart"/>
            <w:r w:rsidRPr="00DD735A">
              <w:rPr>
                <w:sz w:val="28"/>
                <w:szCs w:val="28"/>
              </w:rPr>
              <w:t>людях</w:t>
            </w:r>
            <w:proofErr w:type="gramEnd"/>
            <w:r w:rsidRPr="00DD735A">
              <w:rPr>
                <w:sz w:val="28"/>
                <w:szCs w:val="28"/>
              </w:rPr>
              <w:t xml:space="preserve"> и обстановке.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23.Невливость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23.Добродушие.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24.Плохое настроение.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24.Хорошее настроение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25.Заторможенность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25.Чрезмерная подвижность</w:t>
            </w:r>
          </w:p>
        </w:tc>
      </w:tr>
      <w:tr w:rsidR="007F5D01" w:rsidRPr="00DD735A" w:rsidTr="007F5D0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26.Нарушение сна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D01" w:rsidRPr="00DD735A" w:rsidRDefault="007F5D01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26.Сон крепкий, спокойный.</w:t>
            </w:r>
          </w:p>
        </w:tc>
      </w:tr>
    </w:tbl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Отметьте, пожалуйста, были ли характерны для Вашего ребенка следующие проявления: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 xml:space="preserve">а) тики (подергивание век, постукивание ногой, </w:t>
      </w:r>
      <w:proofErr w:type="spellStart"/>
      <w:r w:rsidRPr="00DD735A">
        <w:rPr>
          <w:sz w:val="28"/>
          <w:szCs w:val="28"/>
        </w:rPr>
        <w:t>покусывание</w:t>
      </w:r>
      <w:proofErr w:type="spellEnd"/>
      <w:r w:rsidRPr="00DD735A">
        <w:rPr>
          <w:sz w:val="28"/>
          <w:szCs w:val="28"/>
        </w:rPr>
        <w:t xml:space="preserve"> губ);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б) выраженные страхи (темноты, сказочных персонажей, смерти);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в) резкие смены настроения;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г) повышенная утомляемость;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д) непереносимость жары, духоты;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е) неспособность к терпению и ожиданию;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ж) чрезвычайная привязанность к матери;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з) плаксивость;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и) недовольство собой;</w:t>
      </w:r>
    </w:p>
    <w:p w:rsidR="007F5D01" w:rsidRPr="00DD735A" w:rsidRDefault="007F5D01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к) навязчивости (раскачивание на стуле, сосет соску, грызет ногти).</w:t>
      </w:r>
    </w:p>
    <w:p w:rsidR="00DD735A" w:rsidRPr="00DD735A" w:rsidRDefault="00DD735A" w:rsidP="00DD735A">
      <w:pPr>
        <w:spacing w:line="276" w:lineRule="auto"/>
        <w:jc w:val="both"/>
        <w:rPr>
          <w:sz w:val="28"/>
          <w:szCs w:val="28"/>
        </w:rPr>
      </w:pPr>
    </w:p>
    <w:p w:rsidR="00DD735A" w:rsidRPr="00DD735A" w:rsidRDefault="00DD735A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b/>
          <w:sz w:val="28"/>
          <w:szCs w:val="28"/>
        </w:rPr>
        <w:t>Ключ для подсчета баллов по опроснику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3133"/>
        <w:gridCol w:w="3383"/>
      </w:tblGrid>
      <w:tr w:rsidR="00DD735A" w:rsidRPr="00DD735A" w:rsidTr="00DD735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Порядковый номер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Название шкалы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Номера высказываний</w:t>
            </w:r>
          </w:p>
        </w:tc>
      </w:tr>
      <w:tr w:rsidR="00DD735A" w:rsidRPr="00DD735A" w:rsidTr="00DD735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Зависимый тип поведения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10,12,13,14,15,16,17,ж</w:t>
            </w:r>
          </w:p>
        </w:tc>
      </w:tr>
      <w:tr w:rsidR="00DD735A" w:rsidRPr="00DD735A" w:rsidTr="00DD735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Эмоционально-волевые задержки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1,2,3,4,5,6,7,8,911,18,19,22,24,е</w:t>
            </w:r>
          </w:p>
        </w:tc>
      </w:tr>
      <w:tr w:rsidR="00DD735A" w:rsidRPr="00DD735A" w:rsidTr="00DD735A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Психопатологические расстройства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 xml:space="preserve">20,21,23,25,26, а, б, в, </w:t>
            </w:r>
            <w:proofErr w:type="gramStart"/>
            <w:r w:rsidRPr="00DD735A">
              <w:rPr>
                <w:sz w:val="28"/>
                <w:szCs w:val="28"/>
              </w:rPr>
              <w:t>г</w:t>
            </w:r>
            <w:proofErr w:type="gramEnd"/>
            <w:r w:rsidRPr="00DD735A">
              <w:rPr>
                <w:sz w:val="28"/>
                <w:szCs w:val="28"/>
              </w:rPr>
              <w:t>, д,  з, и, к</w:t>
            </w:r>
          </w:p>
        </w:tc>
      </w:tr>
    </w:tbl>
    <w:p w:rsidR="00DD735A" w:rsidRPr="00DD735A" w:rsidRDefault="00DD735A" w:rsidP="00DD735A">
      <w:pPr>
        <w:spacing w:line="276" w:lineRule="auto"/>
        <w:jc w:val="center"/>
        <w:rPr>
          <w:sz w:val="28"/>
          <w:szCs w:val="28"/>
        </w:rPr>
      </w:pPr>
    </w:p>
    <w:p w:rsidR="00DD735A" w:rsidRPr="00DD735A" w:rsidRDefault="00DD735A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b/>
          <w:sz w:val="28"/>
          <w:szCs w:val="28"/>
        </w:rPr>
        <w:t>Ключ к анализу результатов опросника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268"/>
        <w:gridCol w:w="2492"/>
        <w:gridCol w:w="2422"/>
      </w:tblGrid>
      <w:tr w:rsidR="00DD735A" w:rsidRPr="00DD735A" w:rsidTr="00DD735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Показатели проявления признака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По  шкале</w:t>
            </w:r>
          </w:p>
          <w:p w:rsidR="00DD735A" w:rsidRPr="00DD735A" w:rsidRDefault="00DD735A" w:rsidP="00DD735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"Зависимый тип поведения</w:t>
            </w:r>
            <w:r w:rsidRPr="00DD735A">
              <w:rPr>
                <w:b/>
                <w:sz w:val="28"/>
                <w:szCs w:val="28"/>
              </w:rPr>
              <w:t xml:space="preserve"> "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ind w:right="-243"/>
              <w:jc w:val="center"/>
              <w:rPr>
                <w:b/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По шкале " "Эмоционально-волевые задержки"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ind w:right="-243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По шкале</w:t>
            </w:r>
          </w:p>
          <w:p w:rsidR="00DD735A" w:rsidRPr="00DD735A" w:rsidRDefault="00DD735A" w:rsidP="00DD735A">
            <w:pPr>
              <w:spacing w:line="276" w:lineRule="auto"/>
              <w:ind w:right="-243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" Психопатологическ</w:t>
            </w:r>
            <w:r w:rsidRPr="00DD735A">
              <w:rPr>
                <w:sz w:val="28"/>
                <w:szCs w:val="28"/>
              </w:rPr>
              <w:lastRenderedPageBreak/>
              <w:t>ие расстройства "</w:t>
            </w:r>
          </w:p>
        </w:tc>
      </w:tr>
      <w:tr w:rsidR="00DD735A" w:rsidRPr="00DD735A" w:rsidTr="00DD735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(8-15)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(15-25,5)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(13-19)</w:t>
            </w:r>
          </w:p>
        </w:tc>
      </w:tr>
      <w:tr w:rsidR="00DD735A" w:rsidRPr="00DD735A" w:rsidTr="00DD735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(15-29)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(25,5-46,5)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(19-31)</w:t>
            </w:r>
          </w:p>
        </w:tc>
      </w:tr>
      <w:tr w:rsidR="00DD735A" w:rsidRPr="00DD735A" w:rsidTr="00DD735A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Высокий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ind w:firstLine="708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(29-36) и более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(46,5-57) и более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5A" w:rsidRPr="00DD735A" w:rsidRDefault="00DD735A" w:rsidP="00DD73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D735A">
              <w:rPr>
                <w:sz w:val="28"/>
                <w:szCs w:val="28"/>
              </w:rPr>
              <w:t>(31-37) и более</w:t>
            </w:r>
          </w:p>
        </w:tc>
      </w:tr>
    </w:tbl>
    <w:p w:rsidR="00DD735A" w:rsidRPr="00DD735A" w:rsidRDefault="00DD735A" w:rsidP="00DD735A">
      <w:pPr>
        <w:spacing w:line="276" w:lineRule="auto"/>
        <w:jc w:val="both"/>
        <w:rPr>
          <w:sz w:val="28"/>
          <w:szCs w:val="28"/>
        </w:rPr>
      </w:pPr>
    </w:p>
    <w:p w:rsidR="00DD735A" w:rsidRPr="00DD735A" w:rsidRDefault="00DD735A" w:rsidP="00DD735A">
      <w:pPr>
        <w:spacing w:line="276" w:lineRule="auto"/>
        <w:jc w:val="center"/>
        <w:rPr>
          <w:b/>
          <w:sz w:val="28"/>
          <w:szCs w:val="28"/>
        </w:rPr>
      </w:pPr>
      <w:r w:rsidRPr="00DD735A">
        <w:rPr>
          <w:b/>
          <w:sz w:val="28"/>
          <w:szCs w:val="28"/>
        </w:rPr>
        <w:t xml:space="preserve">            Краткая характеристика шкал</w:t>
      </w:r>
    </w:p>
    <w:p w:rsidR="00DD735A" w:rsidRPr="00DD735A" w:rsidRDefault="00DD735A" w:rsidP="00DD735A">
      <w:pPr>
        <w:spacing w:line="276" w:lineRule="auto"/>
        <w:ind w:firstLine="708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1.Шкала «зависимый тип поведения»</w:t>
      </w:r>
      <w:r w:rsidRPr="00DD735A">
        <w:rPr>
          <w:sz w:val="28"/>
          <w:szCs w:val="28"/>
        </w:rPr>
        <w:t xml:space="preserve">  позволяет обнаружить уже имеющиеся у ребенка несвободы от определенного состояния, переживания как показатель дефицита ресурса ребенка.</w:t>
      </w:r>
    </w:p>
    <w:p w:rsidR="00DD735A" w:rsidRPr="00DD735A" w:rsidRDefault="00DD735A" w:rsidP="00DD735A">
      <w:pPr>
        <w:spacing w:line="276" w:lineRule="auto"/>
        <w:ind w:firstLine="708"/>
        <w:jc w:val="both"/>
        <w:rPr>
          <w:sz w:val="28"/>
          <w:szCs w:val="28"/>
        </w:rPr>
      </w:pPr>
      <w:r w:rsidRPr="00DD735A">
        <w:rPr>
          <w:sz w:val="28"/>
          <w:szCs w:val="28"/>
        </w:rPr>
        <w:t xml:space="preserve">2. </w:t>
      </w:r>
      <w:proofErr w:type="gramStart"/>
      <w:r w:rsidRPr="00DD735A">
        <w:rPr>
          <w:sz w:val="28"/>
          <w:szCs w:val="28"/>
        </w:rPr>
        <w:t>Шкала «эмоционально-волевые задержки»</w:t>
      </w:r>
      <w:r w:rsidRPr="00DD735A">
        <w:rPr>
          <w:sz w:val="28"/>
          <w:szCs w:val="28"/>
        </w:rPr>
        <w:t xml:space="preserve"> обнаруживает дефицит эмоциональной сферы - нарушение функции приспособления, отсутст</w:t>
      </w:r>
      <w:r w:rsidRPr="00DD735A">
        <w:rPr>
          <w:sz w:val="28"/>
          <w:szCs w:val="28"/>
        </w:rPr>
        <w:t>вие ресурса для эмоционального «</w:t>
      </w:r>
      <w:proofErr w:type="spellStart"/>
      <w:r w:rsidRPr="00DD735A">
        <w:rPr>
          <w:sz w:val="28"/>
          <w:szCs w:val="28"/>
        </w:rPr>
        <w:t>отыгрывания</w:t>
      </w:r>
      <w:proofErr w:type="spellEnd"/>
      <w:r w:rsidRPr="00DD735A">
        <w:rPr>
          <w:sz w:val="28"/>
          <w:szCs w:val="28"/>
        </w:rPr>
        <w:t>»</w:t>
      </w:r>
      <w:r w:rsidRPr="00DD735A">
        <w:rPr>
          <w:sz w:val="28"/>
          <w:szCs w:val="28"/>
        </w:rPr>
        <w:t xml:space="preserve"> ситуации (превращения ситуации в смешную или нелепую), дефицит сознательной регуляции </w:t>
      </w:r>
      <w:bookmarkStart w:id="0" w:name="_GoBack"/>
      <w:bookmarkEnd w:id="0"/>
      <w:r w:rsidRPr="00DD735A">
        <w:rPr>
          <w:sz w:val="28"/>
          <w:szCs w:val="28"/>
        </w:rPr>
        <w:t>собственной деятельности.</w:t>
      </w:r>
      <w:proofErr w:type="gramEnd"/>
    </w:p>
    <w:p w:rsidR="00DD735A" w:rsidRPr="00DD735A" w:rsidRDefault="00DD735A" w:rsidP="00DD735A">
      <w:pPr>
        <w:spacing w:line="276" w:lineRule="auto"/>
        <w:ind w:firstLine="708"/>
        <w:jc w:val="both"/>
        <w:rPr>
          <w:sz w:val="28"/>
          <w:szCs w:val="28"/>
        </w:rPr>
      </w:pPr>
      <w:r w:rsidRPr="00DD735A">
        <w:rPr>
          <w:sz w:val="28"/>
          <w:szCs w:val="28"/>
        </w:rPr>
        <w:t>3. Шкала «</w:t>
      </w:r>
      <w:r w:rsidRPr="00DD735A">
        <w:rPr>
          <w:sz w:val="28"/>
          <w:szCs w:val="28"/>
        </w:rPr>
        <w:t>пси</w:t>
      </w:r>
      <w:r w:rsidRPr="00DD735A">
        <w:rPr>
          <w:sz w:val="28"/>
          <w:szCs w:val="28"/>
        </w:rPr>
        <w:t xml:space="preserve">хопатологические расстройства» </w:t>
      </w:r>
      <w:r w:rsidRPr="00DD735A">
        <w:rPr>
          <w:sz w:val="28"/>
          <w:szCs w:val="28"/>
        </w:rPr>
        <w:t xml:space="preserve">обнаруживает наличие  комплекса предпосылок к формированию </w:t>
      </w:r>
      <w:proofErr w:type="spellStart"/>
      <w:r w:rsidRPr="00DD735A">
        <w:rPr>
          <w:sz w:val="28"/>
          <w:szCs w:val="28"/>
        </w:rPr>
        <w:t>патохарактерологического</w:t>
      </w:r>
      <w:proofErr w:type="spellEnd"/>
      <w:r w:rsidRPr="00DD735A">
        <w:rPr>
          <w:sz w:val="28"/>
          <w:szCs w:val="28"/>
        </w:rPr>
        <w:t xml:space="preserve"> развития личности вследствие влияния ППЦНС и неблагоприятной социальной ситуации развития. Это проявляется </w:t>
      </w:r>
      <w:proofErr w:type="spellStart"/>
      <w:r w:rsidRPr="00DD735A">
        <w:rPr>
          <w:sz w:val="28"/>
          <w:szCs w:val="28"/>
        </w:rPr>
        <w:t>застреванием</w:t>
      </w:r>
      <w:proofErr w:type="spellEnd"/>
      <w:r w:rsidRPr="00DD735A">
        <w:rPr>
          <w:sz w:val="28"/>
          <w:szCs w:val="28"/>
        </w:rPr>
        <w:t xml:space="preserve"> ребенка на определенных стереотипных  ненужных действиях, не обусловленных функциональной необходимостью и имеющих невротический характер, а также в эмоциональных нарушениях, приводящих к дезорганизации системы отношений личности.</w:t>
      </w:r>
    </w:p>
    <w:p w:rsidR="00DD735A" w:rsidRPr="00DD735A" w:rsidRDefault="00DD735A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 xml:space="preserve"> </w:t>
      </w:r>
      <w:r w:rsidRPr="00DD735A">
        <w:rPr>
          <w:sz w:val="28"/>
          <w:szCs w:val="28"/>
        </w:rPr>
        <w:tab/>
      </w:r>
    </w:p>
    <w:p w:rsidR="00DD735A" w:rsidRPr="00DD735A" w:rsidRDefault="00DD735A" w:rsidP="00DD735A">
      <w:pPr>
        <w:spacing w:line="276" w:lineRule="auto"/>
        <w:jc w:val="both"/>
        <w:rPr>
          <w:sz w:val="28"/>
          <w:szCs w:val="28"/>
        </w:rPr>
      </w:pPr>
      <w:r w:rsidRPr="00DD735A">
        <w:rPr>
          <w:sz w:val="28"/>
          <w:szCs w:val="28"/>
        </w:rPr>
        <w:tab/>
        <w:t xml:space="preserve">С помощью предложенного опросника мы можем выделить группу риска, требующую в перспективе особого внимания и специфического подхода во взаимодействии с ней. Это, тем не менее, не означает, что дети, попавшие в эту группу, обязательно продемонстрируют </w:t>
      </w:r>
      <w:proofErr w:type="spellStart"/>
      <w:r w:rsidRPr="00DD735A">
        <w:rPr>
          <w:sz w:val="28"/>
          <w:szCs w:val="28"/>
        </w:rPr>
        <w:t>аддиктивные</w:t>
      </w:r>
      <w:proofErr w:type="spellEnd"/>
      <w:r w:rsidRPr="00DD735A">
        <w:rPr>
          <w:sz w:val="28"/>
          <w:szCs w:val="28"/>
        </w:rPr>
        <w:t xml:space="preserve"> формы поведения, это во многом зависит от условий, в которые они попадут, и от ресурсов образовательного учреждения относительно определенного характера риска.</w:t>
      </w:r>
    </w:p>
    <w:p w:rsidR="007F5D01" w:rsidRPr="00DD735A" w:rsidRDefault="007F5D01" w:rsidP="00DD735A">
      <w:pPr>
        <w:spacing w:line="276" w:lineRule="auto"/>
        <w:jc w:val="center"/>
        <w:rPr>
          <w:sz w:val="28"/>
          <w:szCs w:val="28"/>
        </w:rPr>
      </w:pPr>
    </w:p>
    <w:sectPr w:rsidR="007F5D01" w:rsidRPr="00DD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34"/>
    <w:rsid w:val="00193234"/>
    <w:rsid w:val="007F5D01"/>
    <w:rsid w:val="00AE6705"/>
    <w:rsid w:val="00DD735A"/>
    <w:rsid w:val="00D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894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4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0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2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7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96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3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4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8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4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1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6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4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1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6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4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0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6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8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3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4873</Characters>
  <Application>Microsoft Office Word</Application>
  <DocSecurity>0</DocSecurity>
  <Lines>40</Lines>
  <Paragraphs>11</Paragraphs>
  <ScaleCrop>false</ScaleCrop>
  <Company>Microsoft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4</cp:revision>
  <dcterms:created xsi:type="dcterms:W3CDTF">2017-10-24T08:24:00Z</dcterms:created>
  <dcterms:modified xsi:type="dcterms:W3CDTF">2017-10-24T08:42:00Z</dcterms:modified>
</cp:coreProperties>
</file>